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49D1DC2" w14:textId="7A569C35" w:rsidR="009438BC" w:rsidRPr="001A54FE" w:rsidRDefault="001A54FE" w:rsidP="009438BC">
      <w:pPr>
        <w:shd w:val="clear" w:color="auto" w:fill="FFFFFF"/>
        <w:jc w:val="center"/>
        <w:rPr>
          <w:rFonts w:ascii="Arial" w:hAnsi="Arial" w:cs="Arial"/>
          <w:sz w:val="20"/>
          <w:szCs w:val="20"/>
          <w:u w:val="single"/>
        </w:rPr>
      </w:pPr>
      <w:bookmarkStart w:id="0" w:name="_Toc147739116"/>
      <w:r w:rsidRPr="001A54FE">
        <w:rPr>
          <w:rFonts w:ascii="Arial" w:hAnsi="Arial" w:cs="Arial"/>
          <w:b/>
          <w:bCs/>
          <w:iCs/>
          <w:sz w:val="22"/>
          <w:szCs w:val="22"/>
          <w:u w:val="single"/>
          <w:lang w:eastAsia="lt-LT"/>
        </w:rPr>
        <w:t>34539 Apgyvendinimo paslaugos Panevėžyje</w:t>
      </w:r>
      <w:r w:rsidRPr="001A54FE">
        <w:rPr>
          <w:rFonts w:ascii="Arial" w:hAnsi="Arial" w:cs="Arial"/>
          <w:b/>
          <w:bCs/>
          <w:iCs/>
          <w:sz w:val="22"/>
          <w:szCs w:val="22"/>
          <w:u w:val="single"/>
          <w:lang w:eastAsia="lt-LT"/>
        </w:rPr>
        <w:t xml:space="preserve"> </w:t>
      </w:r>
    </w:p>
    <w:p w14:paraId="406CFEC0" w14:textId="77777777" w:rsidR="001A54FE" w:rsidRPr="001056D7" w:rsidRDefault="001A54FE" w:rsidP="009438BC">
      <w:pPr>
        <w:shd w:val="clear" w:color="auto" w:fill="FFFFFF"/>
        <w:jc w:val="center"/>
        <w:rPr>
          <w:rFonts w:ascii="Arial" w:hAnsi="Arial" w:cs="Arial"/>
          <w:b/>
          <w:bCs/>
          <w:color w:val="000000"/>
          <w:sz w:val="20"/>
          <w:szCs w:val="20"/>
        </w:rPr>
      </w:pP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540CEB">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7"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540CEB">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7"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540CEB">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7"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w:t>
      </w:r>
      <w:r w:rsidRPr="008E08DA">
        <w:rPr>
          <w:rFonts w:ascii="Arial" w:eastAsia="Arial" w:hAnsi="Arial" w:cs="Arial"/>
          <w:sz w:val="20"/>
          <w:szCs w:val="20"/>
        </w:rPr>
        <w:lastRenderedPageBreak/>
        <w:t>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1A54FE"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1A54FE">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1A54FE">
        <w:rPr>
          <w:rFonts w:ascii="Arial" w:eastAsia="Aptos" w:hAnsi="Arial" w:cs="Arial"/>
          <w:noProof/>
          <w:kern w:val="2"/>
          <w:sz w:val="20"/>
          <w:szCs w:val="20"/>
          <w14:ligatures w14:val="standardContextual"/>
        </w:rPr>
        <w:t xml:space="preserve"> su tinklalapyje </w:t>
      </w:r>
      <w:hyperlink r:id="rId12" w:history="1">
        <w:r w:rsidRPr="001A54FE">
          <w:rPr>
            <w:rFonts w:ascii="Arial" w:eastAsia="Aptos" w:hAnsi="Arial" w:cs="Arial"/>
            <w:noProof/>
            <w:color w:val="467886"/>
            <w:kern w:val="2"/>
            <w:sz w:val="20"/>
            <w:szCs w:val="20"/>
            <w:u w:val="single"/>
            <w14:ligatures w14:val="standardContextual"/>
          </w:rPr>
          <w:t>www.ltg.lt</w:t>
        </w:r>
      </w:hyperlink>
      <w:r w:rsidRPr="001A54FE">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1A54FE">
          <w:rPr>
            <w:rFonts w:ascii="Arial" w:eastAsia="Aptos" w:hAnsi="Arial" w:cs="Arial"/>
            <w:noProof/>
            <w:color w:val="467886"/>
            <w:kern w:val="2"/>
            <w:sz w:val="20"/>
            <w:szCs w:val="20"/>
            <w:u w:val="single"/>
            <w14:ligatures w14:val="standardContextual"/>
          </w:rPr>
          <w:t>Sankcijų įgyvendinimo ir kontrolės politika</w:t>
        </w:r>
      </w:hyperlink>
      <w:r w:rsidRPr="001A54FE">
        <w:rPr>
          <w:rFonts w:ascii="Arial" w:eastAsia="Aptos" w:hAnsi="Arial" w:cs="Arial"/>
          <w:noProof/>
          <w:kern w:val="2"/>
          <w:sz w:val="20"/>
          <w:szCs w:val="20"/>
          <w14:ligatures w14:val="standardContextual"/>
        </w:rPr>
        <w:t xml:space="preserve">, </w:t>
      </w:r>
      <w:hyperlink r:id="rId14" w:tooltip="https://ltg.lt/apie-mus/korupcijos-prevencija/" w:history="1">
        <w:r w:rsidRPr="001A54FE">
          <w:rPr>
            <w:rFonts w:ascii="Arial" w:eastAsia="Aptos" w:hAnsi="Arial" w:cs="Arial"/>
            <w:noProof/>
            <w:color w:val="467886"/>
            <w:kern w:val="2"/>
            <w:sz w:val="20"/>
            <w:szCs w:val="20"/>
            <w:u w:val="single"/>
            <w14:ligatures w14:val="standardContextual"/>
          </w:rPr>
          <w:t>Atsparumo korupcijai politika</w:t>
        </w:r>
      </w:hyperlink>
      <w:r w:rsidRPr="001A54FE">
        <w:rPr>
          <w:rFonts w:ascii="Arial" w:eastAsia="Aptos" w:hAnsi="Arial" w:cs="Arial"/>
          <w:noProof/>
          <w:kern w:val="2"/>
          <w:sz w:val="20"/>
          <w:szCs w:val="20"/>
          <w14:ligatures w14:val="standardContextual"/>
        </w:rPr>
        <w:t xml:space="preserve">, </w:t>
      </w:r>
      <w:hyperlink r:id="rId15" w:tooltip="https://ltg.lt/apie-mus/valdymas/vidaus-teises-aktai/" w:history="1">
        <w:r w:rsidRPr="001A54FE">
          <w:rPr>
            <w:rFonts w:ascii="Arial" w:eastAsia="Aptos" w:hAnsi="Arial" w:cs="Arial"/>
            <w:noProof/>
            <w:color w:val="467886"/>
            <w:kern w:val="2"/>
            <w:sz w:val="20"/>
            <w:szCs w:val="20"/>
            <w:u w:val="single"/>
            <w14:ligatures w14:val="standardContextual"/>
          </w:rPr>
          <w:t>Nacionalinio saugumo atitikties politika</w:t>
        </w:r>
      </w:hyperlink>
      <w:r w:rsidRPr="001A54FE">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DD52C56" w14:textId="683247AA" w:rsidR="00540CEB" w:rsidRPr="008F69D6" w:rsidRDefault="008F69D6" w:rsidP="008F69D6">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8F69D6">
        <w:rPr>
          <w:rFonts w:ascii="Arial" w:eastAsia="Arial" w:hAnsi="Arial" w:cs="Arial"/>
          <w:sz w:val="20"/>
          <w:szCs w:val="20"/>
        </w:rPr>
        <w:t>Dalyvaudamas Pirkime, patvirtinu, kad esu</w:t>
      </w:r>
      <w:r w:rsidRPr="008F69D6">
        <w:rPr>
          <w:rFonts w:ascii="Arial" w:hAnsi="Arial" w:cs="Arial"/>
          <w:sz w:val="20"/>
          <w:szCs w:val="20"/>
        </w:rPr>
        <w:t xml:space="preserve"> susipažinęs ir laikysiuosi LTG grupės tiekėjo elgesio kodekso nuostatų </w:t>
      </w:r>
      <w:r w:rsidRPr="008F69D6">
        <w:rPr>
          <w:rFonts w:ascii="Arial" w:eastAsia="Aptos" w:hAnsi="Arial" w:cs="Arial"/>
          <w:noProof/>
          <w:color w:val="467886"/>
          <w:kern w:val="2"/>
          <w:sz w:val="20"/>
          <w:szCs w:val="20"/>
          <w:u w:val="single"/>
          <w14:ligatures w14:val="standardContextual"/>
        </w:rPr>
        <w:t>(</w:t>
      </w:r>
      <w:hyperlink r:id="rId16" w:tooltip="https://doc.ltg.lt/lt/pirkimai/LTG%20Tiek%C4%97j%C5%B3%20etikos%20kodeksas%202026.pdf?_gl=1*5kktpo*_ga*NTI2MTQyNjI1LjE3NTYzNzYxMjc.*_ga_94QCJKTK8Y*czE3ODI5OTQzMTckbzMwJGcxJHQxNzgyOTk0MzIzJGo1NCRsMCRoMA.." w:history="1">
        <w:r w:rsidRPr="008F69D6">
          <w:rPr>
            <w:rFonts w:ascii="Arial" w:eastAsia="Aptos" w:hAnsi="Arial" w:cs="Arial"/>
            <w:noProof/>
            <w:color w:val="467886"/>
            <w:kern w:val="2"/>
            <w:sz w:val="20"/>
            <w:szCs w:val="20"/>
            <w:u w:val="single"/>
            <w14:ligatures w14:val="standardContextual"/>
          </w:rPr>
          <w:t>paskelbta viešai</w:t>
        </w:r>
      </w:hyperlink>
      <w:r w:rsidRPr="008F69D6">
        <w:rPr>
          <w:rFonts w:ascii="Arial" w:eastAsia="Aptos" w:hAnsi="Arial" w:cs="Arial"/>
          <w:noProof/>
          <w:color w:val="467886"/>
          <w:kern w:val="2"/>
          <w:sz w:val="20"/>
          <w:szCs w:val="20"/>
          <w:u w:val="single"/>
          <w14:ligatures w14:val="standardContextual"/>
        </w:rPr>
        <w:t>)</w:t>
      </w:r>
      <w:r w:rsidRPr="008F69D6">
        <w:rPr>
          <w:rFonts w:ascii="Arial" w:hAnsi="Arial" w:cs="Arial"/>
          <w:sz w:val="20"/>
          <w:szCs w:val="20"/>
        </w:rPr>
        <w:t xml:space="preserve"> ir jame nurodytų veiklos principų, taip pat užtikrinsiu, kad jų laikytųsi visi mano pasitelkti tretieji asmenys (subtiekėjai, ūkio subjektai, kurių pajėgumais remiuosi ir kiti susiję asmenys).</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7"/>
      <w:headerReference w:type="first" r:id="rId18"/>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0707E" w14:textId="77777777" w:rsidR="00A43C65" w:rsidRDefault="00A43C65" w:rsidP="0043350F">
      <w:r>
        <w:separator/>
      </w:r>
    </w:p>
  </w:endnote>
  <w:endnote w:type="continuationSeparator" w:id="0">
    <w:p w14:paraId="715E4324" w14:textId="77777777" w:rsidR="00A43C65" w:rsidRDefault="00A43C65" w:rsidP="0043350F">
      <w:r>
        <w:continuationSeparator/>
      </w:r>
    </w:p>
  </w:endnote>
  <w:endnote w:type="continuationNotice" w:id="1">
    <w:p w14:paraId="42B6CDE8" w14:textId="77777777" w:rsidR="00A43C65" w:rsidRDefault="00A43C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E510D" w14:textId="77777777" w:rsidR="00A43C65" w:rsidRDefault="00A43C65" w:rsidP="0043350F">
      <w:r>
        <w:separator/>
      </w:r>
    </w:p>
  </w:footnote>
  <w:footnote w:type="continuationSeparator" w:id="0">
    <w:p w14:paraId="51D2ED68" w14:textId="77777777" w:rsidR="00A43C65" w:rsidRDefault="00A43C65" w:rsidP="0043350F">
      <w:r>
        <w:continuationSeparator/>
      </w:r>
    </w:p>
  </w:footnote>
  <w:footnote w:type="continuationNotice" w:id="1">
    <w:p w14:paraId="75DBC0B3" w14:textId="77777777" w:rsidR="00A43C65" w:rsidRDefault="00A43C65"/>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4FE"/>
    <w:rsid w:val="001A5BB5"/>
    <w:rsid w:val="001A5F6E"/>
    <w:rsid w:val="001A7B5E"/>
    <w:rsid w:val="001B099C"/>
    <w:rsid w:val="001B0AC4"/>
    <w:rsid w:val="001B1209"/>
    <w:rsid w:val="001B1710"/>
    <w:rsid w:val="001B23B7"/>
    <w:rsid w:val="001B39B6"/>
    <w:rsid w:val="001B4FFD"/>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4D01"/>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0CEB"/>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69D6"/>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2D2"/>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65"/>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378F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D211EC" w:rsidRDefault="00D211E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D211EC" w:rsidRDefault="00D211E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B4FFD"/>
    <w:rsid w:val="001C5AE5"/>
    <w:rsid w:val="001C7BBC"/>
    <w:rsid w:val="001D504A"/>
    <w:rsid w:val="002C04BF"/>
    <w:rsid w:val="00301A4D"/>
    <w:rsid w:val="003B7134"/>
    <w:rsid w:val="003C793F"/>
    <w:rsid w:val="004A35B4"/>
    <w:rsid w:val="00523521"/>
    <w:rsid w:val="005F2244"/>
    <w:rsid w:val="00697047"/>
    <w:rsid w:val="007759E5"/>
    <w:rsid w:val="00791EA8"/>
    <w:rsid w:val="007C17AB"/>
    <w:rsid w:val="00847622"/>
    <w:rsid w:val="00894BEC"/>
    <w:rsid w:val="00934942"/>
    <w:rsid w:val="00943F1C"/>
    <w:rsid w:val="00992C14"/>
    <w:rsid w:val="00A042D2"/>
    <w:rsid w:val="00A4728F"/>
    <w:rsid w:val="00AA77F0"/>
    <w:rsid w:val="00AF044A"/>
    <w:rsid w:val="00AF16DA"/>
    <w:rsid w:val="00B07E37"/>
    <w:rsid w:val="00BB1A7E"/>
    <w:rsid w:val="00BE14AD"/>
    <w:rsid w:val="00C232EA"/>
    <w:rsid w:val="00D211EC"/>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073933C0CB7BC4EAC9FA42F514111EF" ma:contentTypeVersion="0" ma:contentTypeDescription="Kurkite naują dokumentą." ma:contentTypeScope="" ma:versionID="608c3c7f0a5a2a14f0f9ea3b6539d9f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9F31AAB8-9416-4AFC-9493-DD0795D1F27B}"/>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931</Words>
  <Characters>5308</Characters>
  <Application>Microsoft Office Word</Application>
  <DocSecurity>0</DocSecurity>
  <Lines>44</Lines>
  <Paragraphs>12</Paragraphs>
  <ScaleCrop>false</ScaleCrop>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2026-08-20T10:59:00Z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0x010100D073933C0CB7BC4EAC9FA42F514111EF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